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351E4" w14:textId="40D550A6" w:rsidR="0093010B" w:rsidRDefault="0093010B" w:rsidP="00E45F0C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Pawłów, dn. </w:t>
      </w:r>
      <w:r w:rsidR="003F2BD7">
        <w:rPr>
          <w:rFonts w:ascii="Times New Roman" w:hAnsi="Times New Roman"/>
          <w:sz w:val="24"/>
          <w:szCs w:val="24"/>
        </w:rPr>
        <w:t>03</w:t>
      </w:r>
      <w:r w:rsidR="00203F1F">
        <w:rPr>
          <w:rFonts w:ascii="Times New Roman" w:hAnsi="Times New Roman"/>
          <w:sz w:val="24"/>
          <w:szCs w:val="24"/>
        </w:rPr>
        <w:t>.</w:t>
      </w:r>
      <w:r w:rsidR="003F2BD7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.202</w:t>
      </w:r>
      <w:r w:rsidR="0042767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r.</w:t>
      </w:r>
    </w:p>
    <w:p w14:paraId="63598718" w14:textId="77777777" w:rsidR="00C94B87" w:rsidRDefault="00C94B87" w:rsidP="0093010B">
      <w:pPr>
        <w:rPr>
          <w:rFonts w:ascii="Times New Roman" w:hAnsi="Times New Roman"/>
          <w:sz w:val="24"/>
          <w:szCs w:val="24"/>
        </w:rPr>
      </w:pPr>
    </w:p>
    <w:p w14:paraId="7CA099E1" w14:textId="26812D02" w:rsidR="0093010B" w:rsidRDefault="0093010B" w:rsidP="0093010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IGKiP.271.</w:t>
      </w:r>
      <w:r w:rsidR="003F2BD7">
        <w:rPr>
          <w:rFonts w:ascii="Times New Roman" w:hAnsi="Times New Roman"/>
          <w:sz w:val="24"/>
          <w:szCs w:val="24"/>
        </w:rPr>
        <w:t>6</w:t>
      </w:r>
      <w:r w:rsidR="00D85D8A">
        <w:rPr>
          <w:rFonts w:ascii="Times New Roman" w:hAnsi="Times New Roman"/>
          <w:sz w:val="24"/>
          <w:szCs w:val="24"/>
        </w:rPr>
        <w:t>.202</w:t>
      </w:r>
      <w:r w:rsidR="0042767F">
        <w:rPr>
          <w:rFonts w:ascii="Times New Roman" w:hAnsi="Times New Roman"/>
          <w:sz w:val="24"/>
          <w:szCs w:val="24"/>
        </w:rPr>
        <w:t>3</w:t>
      </w:r>
    </w:p>
    <w:p w14:paraId="383C37BD" w14:textId="77777777" w:rsidR="0093010B" w:rsidRDefault="0093010B" w:rsidP="0093010B">
      <w:pPr>
        <w:rPr>
          <w:rFonts w:ascii="Times New Roman" w:hAnsi="Times New Roman"/>
          <w:sz w:val="24"/>
          <w:szCs w:val="24"/>
        </w:rPr>
      </w:pPr>
    </w:p>
    <w:p w14:paraId="79330FD2" w14:textId="77777777" w:rsidR="00E86142" w:rsidRPr="00E86142" w:rsidRDefault="00E86142" w:rsidP="00E86142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E86142">
        <w:rPr>
          <w:rFonts w:ascii="Times New Roman" w:hAnsi="Times New Roman"/>
          <w:b/>
          <w:sz w:val="24"/>
          <w:szCs w:val="24"/>
        </w:rPr>
        <w:t>INFORMACJA</w:t>
      </w:r>
    </w:p>
    <w:p w14:paraId="36F2D40A" w14:textId="77777777" w:rsidR="00E86142" w:rsidRPr="00E86142" w:rsidRDefault="00E86142" w:rsidP="00E86142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E86142">
        <w:rPr>
          <w:rFonts w:ascii="Times New Roman" w:hAnsi="Times New Roman"/>
          <w:b/>
          <w:sz w:val="24"/>
          <w:szCs w:val="24"/>
        </w:rPr>
        <w:t>o wyborze najkorzystniejszej oferty</w:t>
      </w:r>
    </w:p>
    <w:p w14:paraId="1CBD5B14" w14:textId="77777777" w:rsidR="00E86142" w:rsidRPr="00E86142" w:rsidRDefault="00E86142" w:rsidP="00E86142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275BC0C5" w14:textId="0238BF32" w:rsidR="00E86142" w:rsidRPr="00D85D8A" w:rsidRDefault="00E86142" w:rsidP="00736D21">
      <w:pPr>
        <w:pStyle w:val="Default"/>
        <w:spacing w:line="360" w:lineRule="auto"/>
        <w:jc w:val="both"/>
      </w:pPr>
      <w:r w:rsidRPr="00736D21">
        <w:rPr>
          <w:b/>
        </w:rPr>
        <w:t xml:space="preserve">I. </w:t>
      </w:r>
      <w:r w:rsidRPr="00736D21">
        <w:t xml:space="preserve">Zamawiający zgodnie z art. </w:t>
      </w:r>
      <w:r w:rsidR="004F24CB" w:rsidRPr="00736D21">
        <w:t>253</w:t>
      </w:r>
      <w:r w:rsidRPr="00736D21">
        <w:t xml:space="preserve"> ustawy z dnia </w:t>
      </w:r>
      <w:r w:rsidR="004F24CB" w:rsidRPr="00736D21">
        <w:t>11 września</w:t>
      </w:r>
      <w:r w:rsidRPr="00736D21">
        <w:t xml:space="preserve"> 20</w:t>
      </w:r>
      <w:r w:rsidR="004F24CB" w:rsidRPr="00736D21">
        <w:t>19</w:t>
      </w:r>
      <w:r w:rsidRPr="00736D21">
        <w:t xml:space="preserve"> r. - Prawo zamówień publicznych (Dz. U. z 20</w:t>
      </w:r>
      <w:r w:rsidR="00D85D8A">
        <w:t>2</w:t>
      </w:r>
      <w:r w:rsidR="003F2BD7">
        <w:t>3</w:t>
      </w:r>
      <w:r w:rsidRPr="00736D21">
        <w:t xml:space="preserve"> r. poz. </w:t>
      </w:r>
      <w:r w:rsidR="003F2BD7">
        <w:t>1605</w:t>
      </w:r>
      <w:r w:rsidRPr="00736D21">
        <w:t xml:space="preserve"> ze zm.) zawiadamia, że w postępowaniu</w:t>
      </w:r>
      <w:r w:rsidR="00D85D8A">
        <w:t xml:space="preserve"> </w:t>
      </w:r>
      <w:r w:rsidR="00736D21" w:rsidRPr="00736D21">
        <w:rPr>
          <w:rFonts w:cs="Calibri"/>
        </w:rPr>
        <w:t>prowadzonym w trybie podstawowym bez negocjacji</w:t>
      </w:r>
      <w:r w:rsidR="004B0ECC">
        <w:rPr>
          <w:rFonts w:cs="Calibri"/>
        </w:rPr>
        <w:t xml:space="preserve"> (art. 275 pkt 1 ustawy </w:t>
      </w:r>
      <w:proofErr w:type="spellStart"/>
      <w:r w:rsidR="004B0ECC">
        <w:rPr>
          <w:rFonts w:cs="Calibri"/>
        </w:rPr>
        <w:t>Pzp</w:t>
      </w:r>
      <w:proofErr w:type="spellEnd"/>
      <w:r w:rsidR="004B0ECC">
        <w:rPr>
          <w:rFonts w:cs="Calibri"/>
        </w:rPr>
        <w:t>)</w:t>
      </w:r>
      <w:r w:rsidR="00D85D8A">
        <w:rPr>
          <w:rFonts w:cs="Calibri"/>
        </w:rPr>
        <w:t xml:space="preserve"> </w:t>
      </w:r>
      <w:r w:rsidRPr="00736D21">
        <w:t>w sprawie wyboru Wykonawcy zadania pn.</w:t>
      </w:r>
      <w:r w:rsidR="00D85D8A">
        <w:t xml:space="preserve"> „</w:t>
      </w:r>
      <w:r w:rsidR="003F2BD7" w:rsidRPr="003F2BD7">
        <w:rPr>
          <w:rFonts w:eastAsia="Times New Roman" w:cs="Calibri"/>
          <w:b/>
          <w:bCs/>
          <w:lang w:eastAsia="pl-PL"/>
        </w:rPr>
        <w:t>Przebudowa nawierzchni drogi dojazdowej do gruntów rolnych w miejscowości Nowy Bostów, gmina Pawłów</w:t>
      </w:r>
      <w:r w:rsidR="00D85D8A">
        <w:rPr>
          <w:rFonts w:eastAsia="Times New Roman" w:cs="Calibri"/>
          <w:b/>
          <w:bCs/>
          <w:lang w:eastAsia="pl-PL"/>
        </w:rPr>
        <w:t>”</w:t>
      </w:r>
      <w:r w:rsidR="00D85D8A">
        <w:t xml:space="preserve"> </w:t>
      </w:r>
      <w:r w:rsidRPr="00736D21">
        <w:t>jako najkorzystniejsza wybrana została oferta złożona przez Wykonawcę:</w:t>
      </w:r>
    </w:p>
    <w:p w14:paraId="05FF0961" w14:textId="77777777" w:rsidR="00D85D8A" w:rsidRDefault="00D85D8A" w:rsidP="00D85D8A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2417907A" w14:textId="77777777" w:rsidR="00D85D8A" w:rsidRPr="00D85D8A" w:rsidRDefault="00D85D8A" w:rsidP="00D85D8A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D85D8A">
        <w:rPr>
          <w:rFonts w:ascii="Times New Roman" w:hAnsi="Times New Roman"/>
          <w:b/>
          <w:sz w:val="24"/>
          <w:szCs w:val="24"/>
        </w:rPr>
        <w:t>„BUDROMOST - STARACHOWICE” Spółka z o.o.</w:t>
      </w:r>
    </w:p>
    <w:p w14:paraId="370E61AD" w14:textId="77777777" w:rsidR="00D85D8A" w:rsidRPr="00D85D8A" w:rsidRDefault="00D85D8A" w:rsidP="00D85D8A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D85D8A">
        <w:rPr>
          <w:rFonts w:ascii="Times New Roman" w:hAnsi="Times New Roman"/>
          <w:b/>
          <w:sz w:val="24"/>
          <w:szCs w:val="24"/>
        </w:rPr>
        <w:t>ul. Św. Rocha 31, 27-215 Wąchock</w:t>
      </w:r>
    </w:p>
    <w:p w14:paraId="3DC5FD05" w14:textId="77777777" w:rsidR="00D85D8A" w:rsidRDefault="00D85D8A" w:rsidP="00AD7EC6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F88741E" w14:textId="7A57BE4F" w:rsidR="00E86142" w:rsidRPr="00736D21" w:rsidRDefault="00E86142" w:rsidP="00AD7EC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90193">
        <w:rPr>
          <w:rFonts w:ascii="Times New Roman" w:hAnsi="Times New Roman"/>
          <w:b/>
          <w:sz w:val="24"/>
          <w:szCs w:val="24"/>
        </w:rPr>
        <w:t xml:space="preserve">Cena oferty brutto wynosi </w:t>
      </w:r>
      <w:r w:rsidR="00065C7A" w:rsidRPr="00065C7A">
        <w:rPr>
          <w:rFonts w:ascii="Times New Roman" w:hAnsi="Times New Roman"/>
          <w:b/>
          <w:sz w:val="24"/>
          <w:szCs w:val="24"/>
        </w:rPr>
        <w:t>208 344,84 zł</w:t>
      </w:r>
      <w:r w:rsidR="00065C7A" w:rsidRPr="00065C7A">
        <w:rPr>
          <w:rFonts w:ascii="Times New Roman" w:hAnsi="Times New Roman"/>
          <w:b/>
          <w:sz w:val="24"/>
          <w:szCs w:val="24"/>
        </w:rPr>
        <w:t xml:space="preserve"> </w:t>
      </w:r>
      <w:r w:rsidRPr="00990193">
        <w:rPr>
          <w:rFonts w:ascii="Times New Roman" w:hAnsi="Times New Roman"/>
          <w:sz w:val="24"/>
          <w:szCs w:val="24"/>
        </w:rPr>
        <w:t>(</w:t>
      </w:r>
      <w:r w:rsidRPr="00990193">
        <w:rPr>
          <w:rFonts w:ascii="Times New Roman" w:hAnsi="Times New Roman"/>
          <w:kern w:val="2"/>
          <w:sz w:val="24"/>
          <w:szCs w:val="24"/>
          <w:lang w:eastAsia="zh-CN"/>
        </w:rPr>
        <w:t>słownie</w:t>
      </w:r>
      <w:r w:rsidR="00AA7D07" w:rsidRPr="00990193">
        <w:rPr>
          <w:rFonts w:ascii="Times New Roman" w:hAnsi="Times New Roman"/>
          <w:kern w:val="2"/>
          <w:sz w:val="24"/>
          <w:szCs w:val="24"/>
          <w:lang w:eastAsia="zh-CN"/>
        </w:rPr>
        <w:t xml:space="preserve"> złotych</w:t>
      </w:r>
      <w:r w:rsidRPr="00990193">
        <w:rPr>
          <w:rFonts w:ascii="Times New Roman" w:hAnsi="Times New Roman"/>
          <w:kern w:val="2"/>
          <w:sz w:val="24"/>
          <w:szCs w:val="24"/>
          <w:lang w:eastAsia="zh-CN"/>
        </w:rPr>
        <w:t xml:space="preserve">: </w:t>
      </w:r>
      <w:r w:rsidR="00065C7A">
        <w:rPr>
          <w:rFonts w:ascii="Times New Roman" w:hAnsi="Times New Roman"/>
          <w:kern w:val="2"/>
          <w:sz w:val="24"/>
          <w:szCs w:val="24"/>
          <w:lang w:eastAsia="zh-CN"/>
        </w:rPr>
        <w:t>dwieście osiem tysięcy</w:t>
      </w:r>
      <w:r w:rsidR="00D37B72" w:rsidRPr="00D37B72">
        <w:rPr>
          <w:rFonts w:ascii="Times New Roman" w:hAnsi="Times New Roman"/>
          <w:kern w:val="2"/>
          <w:sz w:val="24"/>
          <w:szCs w:val="24"/>
          <w:lang w:eastAsia="zh-CN"/>
        </w:rPr>
        <w:t xml:space="preserve"> </w:t>
      </w:r>
      <w:r w:rsidR="00065C7A">
        <w:rPr>
          <w:rFonts w:ascii="Times New Roman" w:hAnsi="Times New Roman"/>
          <w:kern w:val="2"/>
          <w:sz w:val="24"/>
          <w:szCs w:val="24"/>
          <w:lang w:eastAsia="zh-CN"/>
        </w:rPr>
        <w:t>trzysta czterdzieści cztery</w:t>
      </w:r>
      <w:r w:rsidR="00D37B72">
        <w:rPr>
          <w:rFonts w:ascii="Times New Roman" w:hAnsi="Times New Roman"/>
          <w:kern w:val="2"/>
          <w:sz w:val="24"/>
          <w:szCs w:val="24"/>
          <w:lang w:eastAsia="zh-CN"/>
        </w:rPr>
        <w:t xml:space="preserve"> i </w:t>
      </w:r>
      <w:r w:rsidR="00065C7A">
        <w:rPr>
          <w:rFonts w:ascii="Times New Roman" w:hAnsi="Times New Roman"/>
          <w:kern w:val="2"/>
          <w:sz w:val="24"/>
          <w:szCs w:val="24"/>
          <w:lang w:eastAsia="zh-CN"/>
        </w:rPr>
        <w:t>84</w:t>
      </w:r>
      <w:r w:rsidR="00D37B72">
        <w:rPr>
          <w:rFonts w:ascii="Times New Roman" w:hAnsi="Times New Roman"/>
          <w:kern w:val="2"/>
          <w:sz w:val="24"/>
          <w:szCs w:val="24"/>
          <w:lang w:eastAsia="zh-CN"/>
        </w:rPr>
        <w:t>/100</w:t>
      </w:r>
      <w:r w:rsidRPr="00990193">
        <w:rPr>
          <w:rFonts w:ascii="Times New Roman" w:hAnsi="Times New Roman"/>
          <w:kern w:val="2"/>
          <w:sz w:val="24"/>
          <w:szCs w:val="24"/>
          <w:lang w:eastAsia="zh-CN"/>
        </w:rPr>
        <w:t>).</w:t>
      </w:r>
    </w:p>
    <w:p w14:paraId="60DB91CA" w14:textId="77777777" w:rsidR="00233C9E" w:rsidRPr="00E86142" w:rsidRDefault="00233C9E" w:rsidP="00DD4B50">
      <w:pPr>
        <w:suppressAutoHyphens/>
        <w:spacing w:before="120" w:after="120" w:line="360" w:lineRule="auto"/>
        <w:jc w:val="both"/>
        <w:rPr>
          <w:rFonts w:ascii="Times New Roman" w:hAnsi="Times New Roman"/>
          <w:kern w:val="2"/>
          <w:sz w:val="24"/>
          <w:szCs w:val="24"/>
          <w:lang w:eastAsia="zh-CN"/>
        </w:rPr>
      </w:pPr>
    </w:p>
    <w:p w14:paraId="6274EBFD" w14:textId="77777777" w:rsidR="008D7041" w:rsidRPr="00E86142" w:rsidRDefault="008D7041" w:rsidP="00DF0795">
      <w:pPr>
        <w:spacing w:line="276" w:lineRule="auto"/>
        <w:rPr>
          <w:rFonts w:ascii="Times New Roman" w:hAnsi="Times New Roman"/>
          <w:sz w:val="24"/>
          <w:szCs w:val="24"/>
        </w:rPr>
      </w:pPr>
      <w:r w:rsidRPr="00E86142">
        <w:rPr>
          <w:rFonts w:ascii="Times New Roman" w:hAnsi="Times New Roman"/>
          <w:sz w:val="24"/>
          <w:szCs w:val="24"/>
        </w:rPr>
        <w:t>UZASADNIENIE WYBORU :</w:t>
      </w:r>
    </w:p>
    <w:p w14:paraId="3A8E418C" w14:textId="77777777" w:rsidR="008D7041" w:rsidRPr="00E86142" w:rsidRDefault="008D7041" w:rsidP="00DF0795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86142">
        <w:rPr>
          <w:rFonts w:ascii="Times New Roman" w:hAnsi="Times New Roman"/>
          <w:sz w:val="24"/>
          <w:szCs w:val="24"/>
        </w:rPr>
        <w:t>1. Oferta spełnia wymogi ustawy Prawo zamówień publicznych.</w:t>
      </w:r>
    </w:p>
    <w:p w14:paraId="7E755C44" w14:textId="77777777" w:rsidR="008D7041" w:rsidRPr="00E86142" w:rsidRDefault="008D7041" w:rsidP="00DF0795">
      <w:pPr>
        <w:spacing w:line="276" w:lineRule="auto"/>
        <w:rPr>
          <w:rFonts w:ascii="Times New Roman" w:hAnsi="Times New Roman"/>
          <w:sz w:val="24"/>
          <w:szCs w:val="24"/>
        </w:rPr>
      </w:pPr>
      <w:r w:rsidRPr="00E86142">
        <w:rPr>
          <w:rFonts w:ascii="Times New Roman" w:hAnsi="Times New Roman"/>
          <w:sz w:val="24"/>
          <w:szCs w:val="24"/>
        </w:rPr>
        <w:t>2. Oferta spełnia warunki Specyfikacji Istotnych Warunków Zamówienia.</w:t>
      </w:r>
    </w:p>
    <w:p w14:paraId="776196AF" w14:textId="77777777" w:rsidR="008D7041" w:rsidRPr="00E86142" w:rsidRDefault="008D7041" w:rsidP="00DF0795">
      <w:p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6142">
        <w:rPr>
          <w:rFonts w:ascii="Times New Roman" w:hAnsi="Times New Roman"/>
          <w:sz w:val="24"/>
          <w:szCs w:val="24"/>
        </w:rPr>
        <w:t>3. Oferta została uznana za najkorzystniejszą przy zastosowaniu kryteriów oceny ofert   określonych w SIWZ:</w:t>
      </w:r>
    </w:p>
    <w:p w14:paraId="75DEACAF" w14:textId="77777777" w:rsidR="008D7041" w:rsidRPr="00E86142" w:rsidRDefault="008D7041" w:rsidP="00DF0795">
      <w:pPr>
        <w:spacing w:line="276" w:lineRule="auto"/>
        <w:ind w:left="284" w:hanging="284"/>
        <w:rPr>
          <w:rFonts w:ascii="Times New Roman" w:hAnsi="Times New Roman"/>
          <w:sz w:val="24"/>
          <w:szCs w:val="24"/>
        </w:rPr>
      </w:pPr>
      <w:r w:rsidRPr="00E86142">
        <w:rPr>
          <w:rFonts w:ascii="Times New Roman" w:hAnsi="Times New Roman"/>
          <w:sz w:val="24"/>
          <w:szCs w:val="24"/>
        </w:rPr>
        <w:t xml:space="preserve">     Cena: </w:t>
      </w:r>
      <w:r w:rsidRPr="00E86142">
        <w:rPr>
          <w:rFonts w:ascii="Times New Roman" w:hAnsi="Times New Roman"/>
          <w:b/>
          <w:sz w:val="24"/>
          <w:szCs w:val="24"/>
        </w:rPr>
        <w:t>60</w:t>
      </w:r>
      <w:r w:rsidR="009E10DF">
        <w:rPr>
          <w:rFonts w:ascii="Times New Roman" w:hAnsi="Times New Roman"/>
          <w:b/>
          <w:sz w:val="24"/>
          <w:szCs w:val="24"/>
        </w:rPr>
        <w:t xml:space="preserve"> </w:t>
      </w:r>
      <w:r w:rsidRPr="00E86142">
        <w:rPr>
          <w:rFonts w:ascii="Times New Roman" w:hAnsi="Times New Roman"/>
          <w:b/>
          <w:sz w:val="24"/>
          <w:szCs w:val="24"/>
        </w:rPr>
        <w:t>pkt</w:t>
      </w:r>
    </w:p>
    <w:p w14:paraId="7A93B22D" w14:textId="77777777" w:rsidR="008D7041" w:rsidRDefault="008D7041" w:rsidP="00736D21">
      <w:pPr>
        <w:spacing w:line="276" w:lineRule="auto"/>
        <w:ind w:firstLine="284"/>
        <w:rPr>
          <w:rFonts w:ascii="Times New Roman" w:hAnsi="Times New Roman"/>
          <w:b/>
          <w:sz w:val="24"/>
          <w:szCs w:val="24"/>
          <w:lang w:eastAsia="ar-SA"/>
        </w:rPr>
      </w:pPr>
      <w:r w:rsidRPr="00E86142">
        <w:rPr>
          <w:rFonts w:ascii="Times New Roman" w:hAnsi="Times New Roman"/>
          <w:sz w:val="24"/>
          <w:szCs w:val="24"/>
          <w:lang w:eastAsia="ar-SA"/>
        </w:rPr>
        <w:t>Przedłużenie minimalnego okresu gwarancji i rękojmi:</w:t>
      </w:r>
      <w:r w:rsidR="00990193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ar-SA"/>
        </w:rPr>
        <w:t>4</w:t>
      </w:r>
      <w:r w:rsidRPr="00E86142">
        <w:rPr>
          <w:rFonts w:ascii="Times New Roman" w:hAnsi="Times New Roman"/>
          <w:b/>
          <w:sz w:val="24"/>
          <w:szCs w:val="24"/>
          <w:lang w:eastAsia="ar-SA"/>
        </w:rPr>
        <w:t>0 pkt</w:t>
      </w:r>
    </w:p>
    <w:p w14:paraId="0F276B40" w14:textId="77777777" w:rsidR="000872AE" w:rsidRPr="000872AE" w:rsidRDefault="000872AE" w:rsidP="00736D21">
      <w:pPr>
        <w:spacing w:line="276" w:lineRule="auto"/>
        <w:ind w:firstLine="284"/>
        <w:rPr>
          <w:rFonts w:ascii="Times New Roman" w:hAnsi="Times New Roman"/>
          <w:sz w:val="24"/>
          <w:szCs w:val="24"/>
          <w:lang w:eastAsia="ar-SA"/>
        </w:rPr>
      </w:pPr>
      <w:r w:rsidRPr="000872AE">
        <w:rPr>
          <w:rFonts w:ascii="Times New Roman" w:hAnsi="Times New Roman"/>
          <w:sz w:val="24"/>
          <w:szCs w:val="24"/>
          <w:lang w:eastAsia="ar-SA"/>
        </w:rPr>
        <w:t>Oferta otrzymała łącznie 100 pkt w w/w kryteriach oceny ofert.</w:t>
      </w:r>
    </w:p>
    <w:p w14:paraId="764A3650" w14:textId="77777777" w:rsidR="00AD23F7" w:rsidRDefault="00AD23F7" w:rsidP="00AD23F7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14:paraId="18128085" w14:textId="77777777" w:rsidR="00E86142" w:rsidRDefault="00E86142" w:rsidP="00DD4B50">
      <w:pPr>
        <w:spacing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86142">
        <w:rPr>
          <w:rFonts w:ascii="Times New Roman" w:hAnsi="Times New Roman"/>
          <w:b/>
          <w:sz w:val="24"/>
          <w:szCs w:val="24"/>
          <w:u w:val="single"/>
        </w:rPr>
        <w:t>Wykaz wykonawców, którzy złożyli oferty do niniejszego postępowania wraz</w:t>
      </w:r>
      <w:r w:rsidR="00AD23F7">
        <w:rPr>
          <w:rFonts w:ascii="Times New Roman" w:hAnsi="Times New Roman"/>
          <w:b/>
          <w:sz w:val="24"/>
          <w:szCs w:val="24"/>
          <w:u w:val="single"/>
        </w:rPr>
        <w:t xml:space="preserve">                   z  przyznaną</w:t>
      </w:r>
      <w:r w:rsidRPr="00E86142">
        <w:rPr>
          <w:rFonts w:ascii="Times New Roman" w:hAnsi="Times New Roman"/>
          <w:b/>
          <w:sz w:val="24"/>
          <w:szCs w:val="24"/>
          <w:u w:val="single"/>
        </w:rPr>
        <w:t xml:space="preserve"> punktacją wg kryteriów oceny ofert określonych w SIWZ</w:t>
      </w:r>
    </w:p>
    <w:tbl>
      <w:tblPr>
        <w:tblW w:w="9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1985"/>
        <w:gridCol w:w="2456"/>
        <w:gridCol w:w="1132"/>
      </w:tblGrid>
      <w:tr w:rsidR="008D7041" w:rsidRPr="005E1814" w14:paraId="5BAEFF50" w14:textId="77777777" w:rsidTr="00AE353A">
        <w:tc>
          <w:tcPr>
            <w:tcW w:w="4219" w:type="dxa"/>
            <w:vMerge w:val="restart"/>
            <w:shd w:val="clear" w:color="auto" w:fill="auto"/>
            <w:vAlign w:val="center"/>
          </w:tcPr>
          <w:p w14:paraId="18D91FB2" w14:textId="77777777" w:rsidR="00990193" w:rsidRPr="00990193" w:rsidRDefault="00990193" w:rsidP="009901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0193">
              <w:rPr>
                <w:rFonts w:ascii="Times New Roman" w:hAnsi="Times New Roman"/>
                <w:b/>
              </w:rPr>
              <w:lastRenderedPageBreak/>
              <w:t xml:space="preserve">Nazwa/imię i nazwisko Wykonawcy </w:t>
            </w:r>
          </w:p>
          <w:p w14:paraId="5CA1BE0A" w14:textId="77777777" w:rsidR="008D7041" w:rsidRPr="005E1814" w:rsidRDefault="00990193" w:rsidP="009901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0193">
              <w:rPr>
                <w:rFonts w:ascii="Times New Roman" w:hAnsi="Times New Roman"/>
                <w:b/>
              </w:rPr>
              <w:t>oraz siedziba/miejsce zamieszkania, jeżeli jest miejscem wykonywania działalności Wykonawcy</w:t>
            </w:r>
          </w:p>
        </w:tc>
        <w:tc>
          <w:tcPr>
            <w:tcW w:w="4441" w:type="dxa"/>
            <w:gridSpan w:val="2"/>
            <w:vAlign w:val="center"/>
          </w:tcPr>
          <w:p w14:paraId="44045F52" w14:textId="77777777" w:rsidR="008D7041" w:rsidRPr="005E1814" w:rsidRDefault="008D7041" w:rsidP="00AE35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76C9B6E2" w14:textId="77777777" w:rsidR="008D7041" w:rsidRPr="005E1814" w:rsidRDefault="008D7041" w:rsidP="00AE35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E1814">
              <w:rPr>
                <w:rFonts w:ascii="Times New Roman" w:hAnsi="Times New Roman"/>
                <w:b/>
              </w:rPr>
              <w:t>Kryteria oceny ofert i przyznana według nich punktacja</w:t>
            </w:r>
          </w:p>
          <w:p w14:paraId="337A0419" w14:textId="77777777" w:rsidR="008D7041" w:rsidRPr="005E1814" w:rsidRDefault="008D7041" w:rsidP="00AE35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2" w:type="dxa"/>
            <w:vMerge w:val="restart"/>
          </w:tcPr>
          <w:p w14:paraId="6AFC00A1" w14:textId="77777777" w:rsidR="008D7041" w:rsidRPr="005E1814" w:rsidRDefault="008D7041" w:rsidP="00AE353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60B1209D" w14:textId="77777777" w:rsidR="008D7041" w:rsidRPr="005E1814" w:rsidRDefault="008D7041" w:rsidP="00AE353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063D1841" w14:textId="77777777" w:rsidR="008D7041" w:rsidRPr="005E1814" w:rsidRDefault="008D7041" w:rsidP="00AE353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70D83AB2" w14:textId="77777777" w:rsidR="008D7041" w:rsidRPr="005E1814" w:rsidRDefault="008D7041" w:rsidP="00AE353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E1814">
              <w:rPr>
                <w:rFonts w:ascii="Times New Roman" w:hAnsi="Times New Roman"/>
                <w:b/>
              </w:rPr>
              <w:t>Łączna ilość punktów</w:t>
            </w:r>
          </w:p>
          <w:p w14:paraId="3250AAA3" w14:textId="77777777" w:rsidR="008D7041" w:rsidRPr="005E1814" w:rsidRDefault="008D7041" w:rsidP="00AE35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D7041" w:rsidRPr="005E1814" w14:paraId="0A21848F" w14:textId="77777777" w:rsidTr="00AE353A">
        <w:tc>
          <w:tcPr>
            <w:tcW w:w="4219" w:type="dxa"/>
            <w:vMerge/>
            <w:shd w:val="clear" w:color="auto" w:fill="auto"/>
            <w:vAlign w:val="center"/>
          </w:tcPr>
          <w:p w14:paraId="63858091" w14:textId="77777777" w:rsidR="008D7041" w:rsidRPr="005E1814" w:rsidRDefault="008D7041" w:rsidP="00AE35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vAlign w:val="center"/>
          </w:tcPr>
          <w:p w14:paraId="13A23915" w14:textId="77777777" w:rsidR="008D7041" w:rsidRPr="005E1814" w:rsidRDefault="008D7041" w:rsidP="00AE35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E1814">
              <w:rPr>
                <w:rFonts w:ascii="Times New Roman" w:hAnsi="Times New Roman"/>
                <w:b/>
              </w:rPr>
              <w:t xml:space="preserve">Cena brutto </w:t>
            </w:r>
          </w:p>
        </w:tc>
        <w:tc>
          <w:tcPr>
            <w:tcW w:w="2456" w:type="dxa"/>
            <w:vAlign w:val="center"/>
          </w:tcPr>
          <w:p w14:paraId="51749E83" w14:textId="77777777" w:rsidR="008D7041" w:rsidRPr="005E1814" w:rsidRDefault="008D7041" w:rsidP="00AE353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5E1814">
              <w:rPr>
                <w:rFonts w:ascii="Times New Roman" w:hAnsi="Times New Roman"/>
                <w:b/>
                <w:lang w:eastAsia="ar-SA"/>
              </w:rPr>
              <w:t xml:space="preserve">Przedłużenie minimalnego okresu gwarancji </w:t>
            </w:r>
          </w:p>
          <w:p w14:paraId="01F1F72A" w14:textId="77777777" w:rsidR="008D7041" w:rsidRPr="005E1814" w:rsidRDefault="008D7041" w:rsidP="00AE353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5E1814">
              <w:rPr>
                <w:rFonts w:ascii="Times New Roman" w:hAnsi="Times New Roman"/>
                <w:b/>
                <w:lang w:eastAsia="ar-SA"/>
              </w:rPr>
              <w:t xml:space="preserve">i rękojmi </w:t>
            </w:r>
          </w:p>
          <w:p w14:paraId="3AA3A521" w14:textId="77777777" w:rsidR="008D7041" w:rsidRPr="005E1814" w:rsidRDefault="008D7041" w:rsidP="00AE35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E1814">
              <w:rPr>
                <w:rFonts w:ascii="Times New Roman" w:hAnsi="Times New Roman"/>
                <w:b/>
                <w:lang w:eastAsia="ar-SA"/>
              </w:rPr>
              <w:t>w miesiącach</w:t>
            </w:r>
          </w:p>
        </w:tc>
        <w:tc>
          <w:tcPr>
            <w:tcW w:w="1132" w:type="dxa"/>
            <w:vMerge/>
          </w:tcPr>
          <w:p w14:paraId="3302B689" w14:textId="77777777" w:rsidR="008D7041" w:rsidRPr="005E1814" w:rsidRDefault="008D7041" w:rsidP="00AE35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D7041" w:rsidRPr="005E1814" w14:paraId="5A7AE840" w14:textId="77777777" w:rsidTr="00AE353A">
        <w:tc>
          <w:tcPr>
            <w:tcW w:w="4219" w:type="dxa"/>
            <w:vMerge/>
            <w:shd w:val="clear" w:color="auto" w:fill="auto"/>
            <w:vAlign w:val="center"/>
          </w:tcPr>
          <w:p w14:paraId="42E70CCF" w14:textId="77777777" w:rsidR="008D7041" w:rsidRPr="005E1814" w:rsidRDefault="008D7041" w:rsidP="00AE35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vAlign w:val="center"/>
          </w:tcPr>
          <w:p w14:paraId="34E33725" w14:textId="77777777" w:rsidR="008D7041" w:rsidRPr="005E1814" w:rsidRDefault="008D7041" w:rsidP="00AE35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E1814">
              <w:rPr>
                <w:rFonts w:ascii="Times New Roman" w:hAnsi="Times New Roman"/>
                <w:b/>
              </w:rPr>
              <w:t>Przyznana ilość punktów                    w w/w            kryterium</w:t>
            </w:r>
          </w:p>
        </w:tc>
        <w:tc>
          <w:tcPr>
            <w:tcW w:w="2456" w:type="dxa"/>
            <w:vAlign w:val="center"/>
          </w:tcPr>
          <w:p w14:paraId="0BC74708" w14:textId="77777777" w:rsidR="008D7041" w:rsidRPr="005E1814" w:rsidRDefault="008D7041" w:rsidP="00AE353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5E1814">
              <w:rPr>
                <w:rFonts w:ascii="Times New Roman" w:hAnsi="Times New Roman"/>
                <w:b/>
              </w:rPr>
              <w:t>Przyznana ilość punktów w w/w kryterium</w:t>
            </w:r>
          </w:p>
        </w:tc>
        <w:tc>
          <w:tcPr>
            <w:tcW w:w="1132" w:type="dxa"/>
            <w:vMerge/>
          </w:tcPr>
          <w:p w14:paraId="76FCC768" w14:textId="77777777" w:rsidR="008D7041" w:rsidRPr="005E1814" w:rsidRDefault="008D7041" w:rsidP="00AE35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D7EC6" w:rsidRPr="00B4086B" w14:paraId="46D11AD2" w14:textId="77777777" w:rsidTr="009B3EFB">
        <w:trPr>
          <w:trHeight w:val="218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CB7415" w14:textId="77777777" w:rsidR="00065C7A" w:rsidRPr="00065C7A" w:rsidRDefault="00D85D8A" w:rsidP="00065C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</w:rPr>
            </w:pPr>
            <w:r w:rsidRPr="00065C7A">
              <w:rPr>
                <w:rFonts w:ascii="Times New Roman" w:hAnsi="Times New Roman"/>
              </w:rPr>
              <w:t>1</w:t>
            </w:r>
            <w:r w:rsidR="00AD7EC6" w:rsidRPr="00065C7A">
              <w:rPr>
                <w:rFonts w:ascii="Times New Roman" w:hAnsi="Times New Roman"/>
              </w:rPr>
              <w:t xml:space="preserve">. </w:t>
            </w:r>
            <w:r w:rsidR="00065C7A" w:rsidRPr="00065C7A">
              <w:rPr>
                <w:rFonts w:ascii="Times New Roman" w:eastAsiaTheme="minorHAnsi" w:hAnsi="Times New Roman"/>
                <w:color w:val="000000"/>
              </w:rPr>
              <w:t xml:space="preserve">Przedsiębiorstwo Robót Drogowych </w:t>
            </w:r>
            <w:proofErr w:type="spellStart"/>
            <w:r w:rsidR="00065C7A" w:rsidRPr="00065C7A">
              <w:rPr>
                <w:rFonts w:ascii="Times New Roman" w:eastAsiaTheme="minorHAnsi" w:hAnsi="Times New Roman"/>
                <w:color w:val="000000"/>
              </w:rPr>
              <w:t>Roadstar</w:t>
            </w:r>
            <w:proofErr w:type="spellEnd"/>
            <w:r w:rsidR="00065C7A" w:rsidRPr="00065C7A">
              <w:rPr>
                <w:rFonts w:ascii="Times New Roman" w:eastAsiaTheme="minorHAnsi" w:hAnsi="Times New Roman"/>
                <w:color w:val="000000"/>
              </w:rPr>
              <w:t xml:space="preserve"> Sp. z o. o. </w:t>
            </w:r>
          </w:p>
          <w:p w14:paraId="6531080B" w14:textId="77777777" w:rsidR="00065C7A" w:rsidRPr="00065C7A" w:rsidRDefault="00065C7A" w:rsidP="00065C7A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</w:rPr>
            </w:pPr>
            <w:r w:rsidRPr="00065C7A">
              <w:rPr>
                <w:rFonts w:ascii="Times New Roman" w:eastAsiaTheme="minorHAnsi" w:hAnsi="Times New Roman"/>
                <w:color w:val="000000"/>
              </w:rPr>
              <w:t>ul. Bugaj 32, 27 – 200 Starachowice</w:t>
            </w:r>
          </w:p>
          <w:p w14:paraId="2E688FD7" w14:textId="250E739A" w:rsidR="003F2BD7" w:rsidRPr="00065C7A" w:rsidRDefault="003F2BD7" w:rsidP="003F2BD7">
            <w:pPr>
              <w:pStyle w:val="Bezodstpw"/>
              <w:rPr>
                <w:rFonts w:ascii="Times New Roman" w:hAnsi="Times New Roman"/>
              </w:rPr>
            </w:pPr>
          </w:p>
          <w:p w14:paraId="7C62EB9E" w14:textId="554DDABA" w:rsidR="00AD7EC6" w:rsidRPr="00065C7A" w:rsidRDefault="00AD7EC6" w:rsidP="00D37B72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F54B" w14:textId="23D1DFFF" w:rsidR="00AD7EC6" w:rsidRPr="0042767F" w:rsidRDefault="00065C7A" w:rsidP="009C0736">
            <w:pPr>
              <w:jc w:val="center"/>
              <w:rPr>
                <w:rFonts w:ascii="Times New Roman" w:hAnsi="Times New Roman"/>
              </w:rPr>
            </w:pPr>
            <w:r w:rsidRPr="00065C7A">
              <w:rPr>
                <w:rFonts w:ascii="Times New Roman" w:eastAsiaTheme="minorHAnsi" w:hAnsi="Times New Roman"/>
                <w:color w:val="000000"/>
              </w:rPr>
              <w:t xml:space="preserve">266 639,40 </w:t>
            </w:r>
            <w:r w:rsidR="00D37B72" w:rsidRPr="0042767F">
              <w:rPr>
                <w:rFonts w:ascii="Times New Roman" w:eastAsiaTheme="minorHAnsi" w:hAnsi="Times New Roman"/>
                <w:color w:val="000000"/>
              </w:rPr>
              <w:t>zł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D049D6" w14:textId="77777777" w:rsidR="00AD7EC6" w:rsidRPr="0042767F" w:rsidRDefault="00AD7EC6" w:rsidP="00AD7EC6">
            <w:pPr>
              <w:pStyle w:val="Default"/>
              <w:jc w:val="center"/>
              <w:rPr>
                <w:sz w:val="22"/>
                <w:szCs w:val="22"/>
              </w:rPr>
            </w:pPr>
            <w:r w:rsidRPr="0042767F">
              <w:rPr>
                <w:sz w:val="22"/>
                <w:szCs w:val="22"/>
              </w:rPr>
              <w:t>o 24 miesiące</w:t>
            </w:r>
          </w:p>
          <w:p w14:paraId="30AD7FDE" w14:textId="77777777" w:rsidR="00AD7EC6" w:rsidRPr="0042767F" w:rsidRDefault="00AD7EC6" w:rsidP="00AD7EC6">
            <w:pPr>
              <w:pStyle w:val="Default"/>
              <w:jc w:val="center"/>
              <w:rPr>
                <w:i/>
                <w:iCs/>
                <w:sz w:val="18"/>
                <w:szCs w:val="18"/>
              </w:rPr>
            </w:pPr>
            <w:r w:rsidRPr="0042767F">
              <w:rPr>
                <w:i/>
                <w:iCs/>
                <w:sz w:val="18"/>
                <w:szCs w:val="18"/>
              </w:rPr>
              <w:t>(łączny okres gwarancji</w:t>
            </w:r>
          </w:p>
          <w:p w14:paraId="0B0F3B7F" w14:textId="77777777" w:rsidR="00AD7EC6" w:rsidRPr="0042767F" w:rsidRDefault="00AD7EC6" w:rsidP="00AD7EC6">
            <w:pPr>
              <w:pStyle w:val="Default"/>
              <w:jc w:val="center"/>
              <w:rPr>
                <w:sz w:val="22"/>
                <w:szCs w:val="22"/>
              </w:rPr>
            </w:pPr>
            <w:r w:rsidRPr="0042767F">
              <w:rPr>
                <w:i/>
                <w:iCs/>
                <w:sz w:val="18"/>
                <w:szCs w:val="18"/>
              </w:rPr>
              <w:t>i rękojmi 72 miesiące</w:t>
            </w:r>
          </w:p>
        </w:tc>
        <w:tc>
          <w:tcPr>
            <w:tcW w:w="1132" w:type="dxa"/>
            <w:vMerge w:val="restart"/>
          </w:tcPr>
          <w:p w14:paraId="1F70D0CE" w14:textId="77777777" w:rsidR="00065C7A" w:rsidRDefault="00065C7A" w:rsidP="00F85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1D42EBA3" w14:textId="77777777" w:rsidR="00065C7A" w:rsidRDefault="00065C7A" w:rsidP="00F85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1F6A29C5" w14:textId="4607332C" w:rsidR="00AD7EC6" w:rsidRPr="0042767F" w:rsidRDefault="00065C7A" w:rsidP="00F85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86,88</w:t>
            </w:r>
          </w:p>
        </w:tc>
      </w:tr>
      <w:tr w:rsidR="00AD7EC6" w:rsidRPr="00B4086B" w14:paraId="0C547C16" w14:textId="77777777" w:rsidTr="002A69EF">
        <w:trPr>
          <w:trHeight w:val="217"/>
        </w:trPr>
        <w:tc>
          <w:tcPr>
            <w:tcW w:w="4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C33A" w14:textId="77777777" w:rsidR="00AD7EC6" w:rsidRPr="00065C7A" w:rsidRDefault="00AD7EC6" w:rsidP="00D37B72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7936" w14:textId="1315356A" w:rsidR="00AD7EC6" w:rsidRPr="0042767F" w:rsidRDefault="00065C7A" w:rsidP="009C07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46,88</w:t>
            </w:r>
          </w:p>
        </w:tc>
        <w:tc>
          <w:tcPr>
            <w:tcW w:w="2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AF118" w14:textId="77777777" w:rsidR="00AD7EC6" w:rsidRPr="0042767F" w:rsidRDefault="00AD7EC6" w:rsidP="00F85685">
            <w:pPr>
              <w:pStyle w:val="Default"/>
              <w:jc w:val="center"/>
              <w:rPr>
                <w:sz w:val="22"/>
                <w:szCs w:val="22"/>
              </w:rPr>
            </w:pPr>
            <w:r w:rsidRPr="0042767F">
              <w:rPr>
                <w:sz w:val="22"/>
                <w:szCs w:val="22"/>
              </w:rPr>
              <w:t>40</w:t>
            </w:r>
          </w:p>
        </w:tc>
        <w:tc>
          <w:tcPr>
            <w:tcW w:w="1132" w:type="dxa"/>
            <w:vMerge/>
          </w:tcPr>
          <w:p w14:paraId="460015E3" w14:textId="77777777" w:rsidR="00AD7EC6" w:rsidRPr="0042767F" w:rsidRDefault="00AD7EC6" w:rsidP="00F85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23CB5" w:rsidRPr="00B4086B" w14:paraId="2EEB01C9" w14:textId="77777777" w:rsidTr="00D66349">
        <w:trPr>
          <w:trHeight w:val="213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F4AF" w14:textId="77777777" w:rsidR="00065C7A" w:rsidRDefault="00D85D8A" w:rsidP="00065C7A">
            <w:pPr>
              <w:spacing w:after="0"/>
              <w:rPr>
                <w:rFonts w:ascii="Times New Roman" w:eastAsiaTheme="minorHAnsi" w:hAnsi="Times New Roman"/>
                <w:color w:val="000000"/>
              </w:rPr>
            </w:pPr>
            <w:r w:rsidRPr="00065C7A">
              <w:rPr>
                <w:rFonts w:ascii="Times New Roman" w:hAnsi="Times New Roman"/>
              </w:rPr>
              <w:t>2</w:t>
            </w:r>
            <w:r w:rsidR="00F23CB5" w:rsidRPr="00065C7A">
              <w:rPr>
                <w:rFonts w:ascii="Times New Roman" w:hAnsi="Times New Roman"/>
              </w:rPr>
              <w:t xml:space="preserve">. </w:t>
            </w:r>
            <w:r w:rsidR="00065C7A" w:rsidRPr="00065C7A">
              <w:rPr>
                <w:rFonts w:ascii="Times New Roman" w:eastAsiaTheme="minorHAnsi" w:hAnsi="Times New Roman"/>
                <w:color w:val="000000"/>
              </w:rPr>
              <w:t xml:space="preserve">ALBUD Spółka z ograniczoną odpowiedzialnością, </w:t>
            </w:r>
          </w:p>
          <w:p w14:paraId="79FADCC2" w14:textId="77777777" w:rsidR="00520413" w:rsidRDefault="00065C7A" w:rsidP="00520413">
            <w:pPr>
              <w:spacing w:after="0"/>
              <w:rPr>
                <w:rFonts w:ascii="Times New Roman" w:eastAsiaTheme="minorHAnsi" w:hAnsi="Times New Roman"/>
                <w:color w:val="000000"/>
              </w:rPr>
            </w:pPr>
            <w:r w:rsidRPr="00065C7A">
              <w:rPr>
                <w:rFonts w:ascii="Times New Roman" w:eastAsiaTheme="minorHAnsi" w:hAnsi="Times New Roman"/>
                <w:color w:val="000000"/>
              </w:rPr>
              <w:t xml:space="preserve">Oblęgorek, ul. H. Sienkiewicza 40, </w:t>
            </w:r>
          </w:p>
          <w:p w14:paraId="7746E25C" w14:textId="6A708713" w:rsidR="00065C7A" w:rsidRPr="00065C7A" w:rsidRDefault="00065C7A" w:rsidP="00520413">
            <w:pPr>
              <w:spacing w:after="0"/>
              <w:rPr>
                <w:rFonts w:ascii="Times New Roman" w:eastAsiaTheme="minorHAnsi" w:hAnsi="Times New Roman"/>
                <w:color w:val="000000"/>
              </w:rPr>
            </w:pPr>
            <w:r w:rsidRPr="00065C7A">
              <w:rPr>
                <w:rFonts w:ascii="Times New Roman" w:eastAsiaTheme="minorHAnsi" w:hAnsi="Times New Roman"/>
                <w:color w:val="000000"/>
              </w:rPr>
              <w:t>26-067 Strawczyn</w:t>
            </w:r>
          </w:p>
          <w:p w14:paraId="20290A92" w14:textId="7566EAF7" w:rsidR="003F2BD7" w:rsidRPr="00065C7A" w:rsidRDefault="003F2BD7" w:rsidP="003F2BD7">
            <w:pPr>
              <w:pStyle w:val="Bezodstpw"/>
              <w:rPr>
                <w:rFonts w:ascii="Times New Roman" w:hAnsi="Times New Roman"/>
              </w:rPr>
            </w:pPr>
          </w:p>
          <w:p w14:paraId="61874DD1" w14:textId="1261449D" w:rsidR="00F23CB5" w:rsidRPr="00065C7A" w:rsidRDefault="00F23CB5" w:rsidP="00D37B72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2F68" w14:textId="4200628F" w:rsidR="00F23CB5" w:rsidRPr="00520413" w:rsidRDefault="00065C7A" w:rsidP="009C0736">
            <w:pPr>
              <w:jc w:val="center"/>
              <w:rPr>
                <w:rFonts w:ascii="Times New Roman" w:hAnsi="Times New Roman"/>
              </w:rPr>
            </w:pPr>
            <w:r w:rsidRPr="00520413">
              <w:rPr>
                <w:rFonts w:ascii="Times New Roman" w:eastAsiaTheme="minorHAnsi" w:hAnsi="Times New Roman"/>
                <w:color w:val="000000"/>
              </w:rPr>
              <w:t xml:space="preserve">257 052,78 </w:t>
            </w:r>
            <w:r w:rsidR="00D37B72" w:rsidRPr="00520413">
              <w:rPr>
                <w:rFonts w:ascii="Times New Roman" w:eastAsiaTheme="minorHAnsi" w:hAnsi="Times New Roman"/>
              </w:rPr>
              <w:t>zł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447282" w14:textId="77777777" w:rsidR="00F23CB5" w:rsidRPr="0042767F" w:rsidRDefault="00F23CB5" w:rsidP="00F85685">
            <w:pPr>
              <w:pStyle w:val="Default"/>
              <w:jc w:val="center"/>
              <w:rPr>
                <w:sz w:val="22"/>
                <w:szCs w:val="22"/>
              </w:rPr>
            </w:pPr>
            <w:r w:rsidRPr="0042767F">
              <w:rPr>
                <w:sz w:val="22"/>
                <w:szCs w:val="22"/>
              </w:rPr>
              <w:t>o 24 miesiące</w:t>
            </w:r>
          </w:p>
          <w:p w14:paraId="00E9DB3E" w14:textId="77777777" w:rsidR="00F23CB5" w:rsidRPr="0042767F" w:rsidRDefault="00F23CB5" w:rsidP="00F85685">
            <w:pPr>
              <w:pStyle w:val="Default"/>
              <w:jc w:val="center"/>
              <w:rPr>
                <w:i/>
                <w:iCs/>
                <w:sz w:val="18"/>
                <w:szCs w:val="18"/>
              </w:rPr>
            </w:pPr>
            <w:r w:rsidRPr="0042767F">
              <w:rPr>
                <w:i/>
                <w:iCs/>
                <w:sz w:val="18"/>
                <w:szCs w:val="18"/>
              </w:rPr>
              <w:t>(łączny okres gwarancji</w:t>
            </w:r>
          </w:p>
          <w:p w14:paraId="268C904C" w14:textId="77777777" w:rsidR="00F23CB5" w:rsidRPr="0042767F" w:rsidRDefault="00F23CB5" w:rsidP="00F856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2767F">
              <w:rPr>
                <w:rFonts w:ascii="Times New Roman" w:hAnsi="Times New Roman"/>
                <w:i/>
                <w:iCs/>
                <w:sz w:val="18"/>
                <w:szCs w:val="18"/>
              </w:rPr>
              <w:t>i rękojmi 72 miesiące)</w:t>
            </w:r>
          </w:p>
        </w:tc>
        <w:tc>
          <w:tcPr>
            <w:tcW w:w="1132" w:type="dxa"/>
            <w:vMerge w:val="restart"/>
          </w:tcPr>
          <w:p w14:paraId="61958369" w14:textId="77777777" w:rsidR="00AD7EC6" w:rsidRDefault="00AD7EC6" w:rsidP="00F85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74317EA6" w14:textId="77777777" w:rsidR="00065C7A" w:rsidRDefault="00065C7A" w:rsidP="00F85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05628092" w14:textId="68C8A952" w:rsidR="00065C7A" w:rsidRPr="0042767F" w:rsidRDefault="00065C7A" w:rsidP="00F85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88,63</w:t>
            </w:r>
          </w:p>
        </w:tc>
      </w:tr>
      <w:tr w:rsidR="00AD7EC6" w:rsidRPr="00B4086B" w14:paraId="31EF4C57" w14:textId="77777777" w:rsidTr="00D37B72">
        <w:trPr>
          <w:trHeight w:val="213"/>
        </w:trPr>
        <w:tc>
          <w:tcPr>
            <w:tcW w:w="4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3DF6" w14:textId="77777777" w:rsidR="00AD7EC6" w:rsidRPr="0042767F" w:rsidRDefault="00AD7EC6" w:rsidP="00D37B72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B3D9" w14:textId="7EB888ED" w:rsidR="00AD7EC6" w:rsidRPr="0042767F" w:rsidRDefault="00065C7A" w:rsidP="009C07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48,63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6F7D" w14:textId="53DC6B23" w:rsidR="00AD7EC6" w:rsidRPr="0042767F" w:rsidRDefault="003F2BD7" w:rsidP="00F85685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132" w:type="dxa"/>
            <w:vMerge/>
          </w:tcPr>
          <w:p w14:paraId="3CEED85D" w14:textId="77777777" w:rsidR="00AD7EC6" w:rsidRPr="0042767F" w:rsidRDefault="00AD7EC6" w:rsidP="00F85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37B72" w:rsidRPr="00B4086B" w14:paraId="45D8674F" w14:textId="77777777" w:rsidTr="00815CE5">
        <w:trPr>
          <w:trHeight w:val="156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4DCAD4" w14:textId="77777777" w:rsidR="003F2BD7" w:rsidRPr="0042767F" w:rsidRDefault="00D37B72" w:rsidP="003F2BD7">
            <w:pPr>
              <w:pStyle w:val="Bezodstpw"/>
              <w:rPr>
                <w:rFonts w:ascii="Times New Roman" w:hAnsi="Times New Roman"/>
              </w:rPr>
            </w:pPr>
            <w:r w:rsidRPr="0042767F">
              <w:rPr>
                <w:rFonts w:ascii="Times New Roman" w:hAnsi="Times New Roman"/>
              </w:rPr>
              <w:t xml:space="preserve">3. </w:t>
            </w:r>
            <w:r w:rsidR="003F2BD7" w:rsidRPr="0042767F">
              <w:rPr>
                <w:rFonts w:ascii="Times New Roman" w:hAnsi="Times New Roman"/>
              </w:rPr>
              <w:t>„BUDROMOST - STARACHOWICE” Spółka z o.o.</w:t>
            </w:r>
          </w:p>
          <w:p w14:paraId="4450764E" w14:textId="426ADAF1" w:rsidR="003F2BD7" w:rsidRPr="0042767F" w:rsidRDefault="003F2BD7" w:rsidP="003F2BD7">
            <w:pPr>
              <w:pStyle w:val="Bezodstpw"/>
              <w:rPr>
                <w:rFonts w:ascii="Times New Roman" w:hAnsi="Times New Roman"/>
              </w:rPr>
            </w:pPr>
            <w:r w:rsidRPr="0042767F">
              <w:rPr>
                <w:rFonts w:ascii="Times New Roman" w:hAnsi="Times New Roman"/>
              </w:rPr>
              <w:t>ul. Św. Rocha 31, 27-215 Wąchock</w:t>
            </w:r>
          </w:p>
          <w:p w14:paraId="299F50B9" w14:textId="31A9409F" w:rsidR="00D37B72" w:rsidRPr="0042767F" w:rsidRDefault="00D37B72" w:rsidP="00D37B72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9016" w14:textId="02BDAF72" w:rsidR="00D37B72" w:rsidRPr="0042767F" w:rsidRDefault="00065C7A" w:rsidP="00D37B72">
            <w:pPr>
              <w:jc w:val="center"/>
              <w:rPr>
                <w:rFonts w:ascii="Times New Roman" w:hAnsi="Times New Roman"/>
              </w:rPr>
            </w:pPr>
            <w:r w:rsidRPr="00065C7A">
              <w:rPr>
                <w:rFonts w:ascii="Times New Roman" w:eastAsiaTheme="minorHAnsi" w:hAnsi="Times New Roman"/>
              </w:rPr>
              <w:t xml:space="preserve">208 344,84 </w:t>
            </w:r>
            <w:r w:rsidR="00D37B72" w:rsidRPr="0042767F">
              <w:rPr>
                <w:rFonts w:ascii="Times New Roman" w:hAnsi="Times New Roman"/>
              </w:rPr>
              <w:t>zł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EC95BF" w14:textId="77777777" w:rsidR="00D37B72" w:rsidRPr="0042767F" w:rsidRDefault="00D37B72" w:rsidP="00D37B72">
            <w:pPr>
              <w:pStyle w:val="Default"/>
              <w:jc w:val="center"/>
              <w:rPr>
                <w:sz w:val="22"/>
                <w:szCs w:val="22"/>
              </w:rPr>
            </w:pPr>
            <w:r w:rsidRPr="0042767F">
              <w:rPr>
                <w:sz w:val="22"/>
                <w:szCs w:val="22"/>
              </w:rPr>
              <w:t>o 24 miesiące</w:t>
            </w:r>
          </w:p>
          <w:p w14:paraId="4A39C6F5" w14:textId="77777777" w:rsidR="00D37B72" w:rsidRPr="0042767F" w:rsidRDefault="00D37B72" w:rsidP="00D37B72">
            <w:pPr>
              <w:pStyle w:val="Default"/>
              <w:jc w:val="center"/>
              <w:rPr>
                <w:i/>
                <w:iCs/>
                <w:sz w:val="18"/>
                <w:szCs w:val="18"/>
              </w:rPr>
            </w:pPr>
            <w:r w:rsidRPr="0042767F">
              <w:rPr>
                <w:i/>
                <w:iCs/>
                <w:sz w:val="18"/>
                <w:szCs w:val="18"/>
              </w:rPr>
              <w:t>(łączny okres gwarancji</w:t>
            </w:r>
          </w:p>
          <w:p w14:paraId="25928789" w14:textId="77777777" w:rsidR="00D37B72" w:rsidRPr="0042767F" w:rsidRDefault="00D37B72" w:rsidP="00D37B72">
            <w:pPr>
              <w:pStyle w:val="Default"/>
              <w:jc w:val="center"/>
              <w:rPr>
                <w:sz w:val="22"/>
                <w:szCs w:val="22"/>
              </w:rPr>
            </w:pPr>
            <w:r w:rsidRPr="0042767F">
              <w:rPr>
                <w:i/>
                <w:iCs/>
                <w:sz w:val="18"/>
                <w:szCs w:val="18"/>
              </w:rPr>
              <w:t>i rękojmi 72 miesiące</w:t>
            </w:r>
          </w:p>
        </w:tc>
        <w:tc>
          <w:tcPr>
            <w:tcW w:w="1132" w:type="dxa"/>
            <w:vMerge w:val="restart"/>
          </w:tcPr>
          <w:p w14:paraId="0B31FD0D" w14:textId="77777777" w:rsidR="006D1E9E" w:rsidRDefault="006D1E9E" w:rsidP="00D37B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2FBECD58" w14:textId="6954D60D" w:rsidR="003F2BD7" w:rsidRPr="0042767F" w:rsidRDefault="003F2BD7" w:rsidP="00D37B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3F2BD7" w:rsidRPr="00B4086B" w14:paraId="33F527FB" w14:textId="77777777" w:rsidTr="00D545E2">
        <w:trPr>
          <w:trHeight w:val="156"/>
        </w:trPr>
        <w:tc>
          <w:tcPr>
            <w:tcW w:w="4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02056" w14:textId="77777777" w:rsidR="003F2BD7" w:rsidRPr="00991A54" w:rsidRDefault="003F2BD7" w:rsidP="003F2BD7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54688" w14:textId="2AAF0D34" w:rsidR="003F2BD7" w:rsidRDefault="003F2BD7" w:rsidP="003F2BD7">
            <w:pPr>
              <w:jc w:val="center"/>
              <w:rPr>
                <w:rFonts w:ascii="Times New Roman" w:hAnsi="Times New Roman"/>
              </w:rPr>
            </w:pPr>
            <w:r w:rsidRPr="0042767F">
              <w:rPr>
                <w:rFonts w:ascii="Times New Roman" w:hAnsi="Times New Roman"/>
              </w:rPr>
              <w:t>60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873B" w14:textId="73869210" w:rsidR="003F2BD7" w:rsidRDefault="003F2BD7" w:rsidP="003F2BD7">
            <w:pPr>
              <w:pStyle w:val="Default"/>
              <w:jc w:val="center"/>
              <w:rPr>
                <w:sz w:val="22"/>
                <w:szCs w:val="22"/>
              </w:rPr>
            </w:pPr>
            <w:r w:rsidRPr="0042767F">
              <w:rPr>
                <w:sz w:val="22"/>
                <w:szCs w:val="22"/>
              </w:rPr>
              <w:t>40</w:t>
            </w:r>
          </w:p>
        </w:tc>
        <w:tc>
          <w:tcPr>
            <w:tcW w:w="1132" w:type="dxa"/>
            <w:vMerge/>
          </w:tcPr>
          <w:p w14:paraId="6B83A245" w14:textId="77777777" w:rsidR="003F2BD7" w:rsidRPr="00991A54" w:rsidRDefault="003F2BD7" w:rsidP="003F2B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5F0B85D9" w14:textId="77777777" w:rsidR="00233C9E" w:rsidRPr="00E86142" w:rsidRDefault="00233C9E" w:rsidP="00C571D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81AC27A" w14:textId="77777777" w:rsidR="00E86142" w:rsidRPr="00E86142" w:rsidRDefault="00E86142" w:rsidP="00E86142">
      <w:pPr>
        <w:spacing w:line="276" w:lineRule="auto"/>
        <w:rPr>
          <w:rFonts w:ascii="Times New Roman" w:hAnsi="Times New Roman"/>
          <w:b/>
          <w:sz w:val="24"/>
          <w:szCs w:val="24"/>
        </w:rPr>
      </w:pPr>
      <w:r w:rsidRPr="00E86142">
        <w:rPr>
          <w:rFonts w:ascii="Times New Roman" w:hAnsi="Times New Roman"/>
          <w:b/>
          <w:sz w:val="24"/>
          <w:szCs w:val="24"/>
        </w:rPr>
        <w:t>II. Oferty odrzucone</w:t>
      </w:r>
    </w:p>
    <w:p w14:paraId="15A3AAB3" w14:textId="77777777" w:rsidR="004F24CB" w:rsidRDefault="000872AE" w:rsidP="000872A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872AE">
        <w:rPr>
          <w:rFonts w:ascii="Times New Roman" w:hAnsi="Times New Roman"/>
          <w:sz w:val="24"/>
          <w:szCs w:val="24"/>
        </w:rPr>
        <w:t>W postępowaniu nie odrzucono żadnej oferty.</w:t>
      </w:r>
    </w:p>
    <w:p w14:paraId="42D8497A" w14:textId="77777777" w:rsidR="000872AE" w:rsidRDefault="000872AE" w:rsidP="000872A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872AE">
        <w:rPr>
          <w:rFonts w:ascii="Times New Roman" w:hAnsi="Times New Roman"/>
          <w:sz w:val="24"/>
          <w:szCs w:val="24"/>
        </w:rPr>
        <w:t>Nie wystąpiła żadna z przesłanek odrzucenia oferty, o której mowa w art. 226 ust. 1 ustawy Prawo zamówień publicznych.</w:t>
      </w:r>
    </w:p>
    <w:p w14:paraId="7E87ACDA" w14:textId="77777777" w:rsidR="0042195C" w:rsidRDefault="0042195C" w:rsidP="000872A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35FF17BD" w14:textId="77777777" w:rsidR="00284931" w:rsidRPr="00D90A75" w:rsidRDefault="00284931" w:rsidP="00284931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D90A75">
        <w:rPr>
          <w:rFonts w:ascii="Times New Roman" w:hAnsi="Times New Roman"/>
          <w:i/>
          <w:sz w:val="24"/>
          <w:szCs w:val="24"/>
        </w:rPr>
        <w:t>Zawarcie umowy z wybranym Wykonawcą nastąpi stosownie do art. 308  ust. 2 ustawy Prawo zamówień publicznych.</w:t>
      </w:r>
    </w:p>
    <w:p w14:paraId="163E80E9" w14:textId="77777777" w:rsidR="00284931" w:rsidRDefault="00284931" w:rsidP="000872A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76E4168D" w14:textId="77777777" w:rsidR="00284931" w:rsidRDefault="00284931" w:rsidP="000872A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74209FF" w14:textId="77777777" w:rsidR="00025527" w:rsidRDefault="008D40F0" w:rsidP="0042195C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/-/  Marek Wojtas</w:t>
      </w:r>
    </w:p>
    <w:p w14:paraId="2B864F55" w14:textId="77777777" w:rsidR="008D40F0" w:rsidRDefault="008D40F0" w:rsidP="0042195C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Wójt Gminy Pawłów</w:t>
      </w:r>
    </w:p>
    <w:sectPr w:rsidR="008D40F0" w:rsidSect="004A24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925077"/>
    <w:multiLevelType w:val="hybridMultilevel"/>
    <w:tmpl w:val="63D086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26778A"/>
    <w:multiLevelType w:val="hybridMultilevel"/>
    <w:tmpl w:val="8FA29F28"/>
    <w:lvl w:ilvl="0" w:tplc="6A4C58C0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D71E7"/>
    <w:multiLevelType w:val="hybridMultilevel"/>
    <w:tmpl w:val="B41658C8"/>
    <w:lvl w:ilvl="0" w:tplc="4500730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2863D8"/>
    <w:multiLevelType w:val="hybridMultilevel"/>
    <w:tmpl w:val="F3EE91B4"/>
    <w:lvl w:ilvl="0" w:tplc="38AC7FF2">
      <w:start w:val="1"/>
      <w:numFmt w:val="decimal"/>
      <w:lvlText w:val="%1."/>
      <w:lvlJc w:val="left"/>
      <w:pPr>
        <w:ind w:left="405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6B6C6396"/>
    <w:multiLevelType w:val="hybridMultilevel"/>
    <w:tmpl w:val="354ADD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3515137">
    <w:abstractNumId w:val="2"/>
  </w:num>
  <w:num w:numId="2" w16cid:durableId="552931670">
    <w:abstractNumId w:val="4"/>
  </w:num>
  <w:num w:numId="3" w16cid:durableId="1603805742">
    <w:abstractNumId w:val="0"/>
  </w:num>
  <w:num w:numId="4" w16cid:durableId="187258944">
    <w:abstractNumId w:val="3"/>
  </w:num>
  <w:num w:numId="5" w16cid:durableId="20469025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10B"/>
    <w:rsid w:val="0000009E"/>
    <w:rsid w:val="00025527"/>
    <w:rsid w:val="00055DDF"/>
    <w:rsid w:val="00065C7A"/>
    <w:rsid w:val="000872AE"/>
    <w:rsid w:val="00090DD8"/>
    <w:rsid w:val="0009782D"/>
    <w:rsid w:val="000B26A4"/>
    <w:rsid w:val="000D2D8B"/>
    <w:rsid w:val="00105FC4"/>
    <w:rsid w:val="00106664"/>
    <w:rsid w:val="001B36A8"/>
    <w:rsid w:val="001E0C2C"/>
    <w:rsid w:val="001E3391"/>
    <w:rsid w:val="001F30B8"/>
    <w:rsid w:val="00203F1F"/>
    <w:rsid w:val="0020689D"/>
    <w:rsid w:val="00233C9E"/>
    <w:rsid w:val="002551AA"/>
    <w:rsid w:val="002604DD"/>
    <w:rsid w:val="0028371C"/>
    <w:rsid w:val="00284931"/>
    <w:rsid w:val="00286185"/>
    <w:rsid w:val="00290F5E"/>
    <w:rsid w:val="002E7FF8"/>
    <w:rsid w:val="003C0866"/>
    <w:rsid w:val="003F2BD7"/>
    <w:rsid w:val="0042195C"/>
    <w:rsid w:val="0042767F"/>
    <w:rsid w:val="00480110"/>
    <w:rsid w:val="004A2412"/>
    <w:rsid w:val="004B0ECC"/>
    <w:rsid w:val="004F24CB"/>
    <w:rsid w:val="00501090"/>
    <w:rsid w:val="00516E2E"/>
    <w:rsid w:val="00520413"/>
    <w:rsid w:val="00571037"/>
    <w:rsid w:val="0059306F"/>
    <w:rsid w:val="005A1E60"/>
    <w:rsid w:val="005B064A"/>
    <w:rsid w:val="00624D78"/>
    <w:rsid w:val="00646E03"/>
    <w:rsid w:val="006D1E9E"/>
    <w:rsid w:val="00711BC0"/>
    <w:rsid w:val="00731CE9"/>
    <w:rsid w:val="00736D21"/>
    <w:rsid w:val="00745264"/>
    <w:rsid w:val="00752934"/>
    <w:rsid w:val="00780A5E"/>
    <w:rsid w:val="0079700C"/>
    <w:rsid w:val="007D35E0"/>
    <w:rsid w:val="00827F42"/>
    <w:rsid w:val="0084733B"/>
    <w:rsid w:val="00861A9C"/>
    <w:rsid w:val="008A15A1"/>
    <w:rsid w:val="008A1BDF"/>
    <w:rsid w:val="008B1618"/>
    <w:rsid w:val="008D40F0"/>
    <w:rsid w:val="008D7041"/>
    <w:rsid w:val="009003E4"/>
    <w:rsid w:val="00925248"/>
    <w:rsid w:val="0093010B"/>
    <w:rsid w:val="009745AB"/>
    <w:rsid w:val="00983C0B"/>
    <w:rsid w:val="00990193"/>
    <w:rsid w:val="00991A54"/>
    <w:rsid w:val="009E10DF"/>
    <w:rsid w:val="00A268D0"/>
    <w:rsid w:val="00A3294E"/>
    <w:rsid w:val="00A64B0E"/>
    <w:rsid w:val="00A80753"/>
    <w:rsid w:val="00AA7D07"/>
    <w:rsid w:val="00AD23F7"/>
    <w:rsid w:val="00AD7EC6"/>
    <w:rsid w:val="00B06C33"/>
    <w:rsid w:val="00B91C9C"/>
    <w:rsid w:val="00BA2477"/>
    <w:rsid w:val="00C526B5"/>
    <w:rsid w:val="00C571D4"/>
    <w:rsid w:val="00C94B87"/>
    <w:rsid w:val="00CC03F9"/>
    <w:rsid w:val="00CD434F"/>
    <w:rsid w:val="00D37B72"/>
    <w:rsid w:val="00D7307B"/>
    <w:rsid w:val="00D8240E"/>
    <w:rsid w:val="00D85D8A"/>
    <w:rsid w:val="00DA101A"/>
    <w:rsid w:val="00DD4B50"/>
    <w:rsid w:val="00DF0795"/>
    <w:rsid w:val="00DF4504"/>
    <w:rsid w:val="00E37082"/>
    <w:rsid w:val="00E45F0C"/>
    <w:rsid w:val="00E86142"/>
    <w:rsid w:val="00EE166F"/>
    <w:rsid w:val="00EF4598"/>
    <w:rsid w:val="00F23CB5"/>
    <w:rsid w:val="00F3492C"/>
    <w:rsid w:val="00F504B0"/>
    <w:rsid w:val="00F772AB"/>
    <w:rsid w:val="00F85685"/>
    <w:rsid w:val="00F93EFE"/>
    <w:rsid w:val="00F95389"/>
    <w:rsid w:val="00F95CF1"/>
    <w:rsid w:val="00FE00E7"/>
    <w:rsid w:val="00FF0C8D"/>
    <w:rsid w:val="00FF4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0D0A2"/>
  <w15:docId w15:val="{49B1917A-FF62-4AB5-9263-D2EAC3756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010B"/>
    <w:pPr>
      <w:spacing w:after="160" w:line="256" w:lineRule="auto"/>
    </w:pPr>
    <w:rPr>
      <w:rFonts w:ascii="Calibri" w:eastAsia="Calibri" w:hAnsi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45F0C"/>
    <w:pPr>
      <w:ind w:left="720"/>
      <w:contextualSpacing/>
    </w:pPr>
  </w:style>
  <w:style w:type="paragraph" w:styleId="Bezodstpw">
    <w:name w:val="No Spacing"/>
    <w:uiPriority w:val="1"/>
    <w:qFormat/>
    <w:rsid w:val="00E45F0C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6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6142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F772AB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paragraph" w:styleId="Nagwek">
    <w:name w:val="header"/>
    <w:basedOn w:val="Normalny"/>
    <w:link w:val="NagwekZnak"/>
    <w:rsid w:val="00AA7D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AA7D07"/>
    <w:rPr>
      <w:rFonts w:eastAsia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72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9CCB2-4516-4286-B2F0-171510558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371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Radosław Wojteczek</cp:lastModifiedBy>
  <cp:revision>4</cp:revision>
  <cp:lastPrinted>2023-04-28T07:07:00Z</cp:lastPrinted>
  <dcterms:created xsi:type="dcterms:W3CDTF">2023-10-03T09:54:00Z</dcterms:created>
  <dcterms:modified xsi:type="dcterms:W3CDTF">2023-10-03T10:02:00Z</dcterms:modified>
</cp:coreProperties>
</file>